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84" w:rsidRPr="00CB1A84" w:rsidRDefault="00CB1A84" w:rsidP="00CB1A8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r w:rsidRPr="00CB1A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Dodanie</w:t>
      </w:r>
    </w:p>
    <w:p w:rsidR="00CB1A84" w:rsidRDefault="00CB1A84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Objednaný a zaplatený tovar zasielame v rámci Slovenskej republiky kuriérskou službou DPD</w:t>
      </w:r>
      <w:r w:rsidR="00877015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 xml:space="preserve"> </w:t>
      </w:r>
      <w:r w:rsidR="009064E1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 xml:space="preserve"> a Slovenská pošta.</w:t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  <w:t xml:space="preserve">Aby ste svoj nákup z </w:t>
      </w:r>
      <w:proofErr w:type="spellStart"/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e-shopu</w:t>
      </w:r>
      <w:proofErr w:type="spellEnd"/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 xml:space="preserve"> </w:t>
      </w:r>
      <w:proofErr w:type="spellStart"/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obdržali</w:t>
      </w:r>
      <w:proofErr w:type="spellEnd"/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 xml:space="preserve"> čo najskôr, môže byť vaša objednávka vo výnimočných prípadoch rozdelená do viacerých balíkov. Jednotlivé balíky vám môžu byť následne doručené v rôznom čase.</w:t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  <w:t>Každú objednávku spracujeme počas pracovných dní od 8.00 do 15.00 ihneď po jej prijatí, aby ste objednaný tovar dostali čo najskôr. Objednávky prijaté počas víkendov a sviatkov spracujeme nasledujúci pracovný deň.</w:t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  <w:t>Všetky ceny uvedené na webovej stránke, sú uvedené vrátane zákonných sadzieb dane z pridanej hodnoty. Záväznými sú pre obe zmluvné strany ceny platné v momente odoslania objednávky kupujúcim.</w:t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  <w:t>O odoslaní tovaru budeš informovaný/á spôsobom:</w:t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  <w:t>• v deň odoslania zásielky od nás budeš informovaný/á prostredníctvom emailu,</w:t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  <w:t>• v deň doručenia ako príjemca obdržíš SMS, v ktorej nájdeš číslo tvojej zásielky, číslo tvojho kuriéra a predpokladaný termín doručenia, prípadne aj sumu dobierky (pokiaľ si si samozrejme nevybral/a iný spôsob platby alebo sa nejedná o nejakú odmenu alebo darček),</w:t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  <w:t>• kuriér Vám po kontaktnej SMS a následnom telefonickom kontakte doručí zásielku ku Vám domov alebo na Vaše pracovisko. S kuriérom môžete dohodnúť iný deň doručenia, prípadne presmerovanie zásielky na inú adresu podľa Vašej aktuálnej potreby.</w:t>
      </w: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Osobné prevzatie:</w:t>
      </w: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 xml:space="preserve">Kedy: </w:t>
      </w:r>
      <w:r w:rsidR="00204438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09:00 – 14:00</w:t>
      </w:r>
    </w:p>
    <w:p w:rsidR="00204438" w:rsidRDefault="00204438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Kde: ZUNI SKIN, Bellova 4329/6, 031 01 Liptovský Mikuláš</w:t>
      </w:r>
    </w:p>
    <w:p w:rsidR="00CB1A84" w:rsidRDefault="00CB1A84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</w:pP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</w:pP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</w:pP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</w:pP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</w:pP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</w:pP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</w:pPr>
    </w:p>
    <w:p w:rsidR="00CB1A84" w:rsidRPr="00C555B5" w:rsidRDefault="00CB1A84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</w:pPr>
      <w:r w:rsidRPr="00C555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  <w:t>Platby</w:t>
      </w:r>
    </w:p>
    <w:p w:rsidR="00CB1A84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 xml:space="preserve">Prijímame </w:t>
      </w:r>
      <w:r w:rsidRPr="00C555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  <w:t>jedine platbu dopredu!!!</w:t>
      </w: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Nezasielame tovar na dobierku.</w:t>
      </w: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 w:rsidRPr="00C555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  <w:t>Variabilný symbol: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 xml:space="preserve"> použijete podľa platobného príkazu, ktorý ste obdržali v emaile ( bez variabilného symbolu sa objednávky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nedohľadávajú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)</w:t>
      </w:r>
    </w:p>
    <w:p w:rsidR="00C555B5" w:rsidRDefault="00C555B5" w:rsidP="00C555B5">
      <w:pPr>
        <w:pStyle w:val="Odsekzoznamu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 w:rsidRPr="00C555B5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Priami vklad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 xml:space="preserve"> vo VUB, a.s.:</w:t>
      </w:r>
    </w:p>
    <w:p w:rsidR="00C555B5" w:rsidRDefault="00C555B5" w:rsidP="00C555B5">
      <w:pPr>
        <w:pStyle w:val="Odsekzoznamu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Možnosť vložiť financie priamo na pobočke VUB , a.s. banky pre urýchlenie platby.</w:t>
      </w:r>
    </w:p>
    <w:p w:rsidR="00C555B5" w:rsidRPr="00C555B5" w:rsidRDefault="00C555B5" w:rsidP="00C555B5">
      <w:pPr>
        <w:pStyle w:val="Odsekzoznamu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Číslo účtu: IBAN: SK37 0200 0000 0049 3285 7651</w:t>
      </w:r>
    </w:p>
    <w:p w:rsidR="00C555B5" w:rsidRDefault="00C555B5" w:rsidP="00C555B5">
      <w:pPr>
        <w:pStyle w:val="Odsekzoznamu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</w:p>
    <w:p w:rsidR="00C555B5" w:rsidRDefault="00C555B5" w:rsidP="00C555B5">
      <w:pPr>
        <w:pStyle w:val="Odsekzoznamu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Platba prevodom:</w:t>
      </w:r>
    </w:p>
    <w:p w:rsidR="00C555B5" w:rsidRDefault="00C555B5" w:rsidP="00C555B5">
      <w:pPr>
        <w:pStyle w:val="Odsekzoznamu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Možnosť úhrady platby prevodom na platobný účet:</w:t>
      </w:r>
    </w:p>
    <w:p w:rsidR="00C555B5" w:rsidRDefault="00C555B5" w:rsidP="00C555B5">
      <w:pPr>
        <w:pStyle w:val="Odsekzoznamu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IBAN: SK37 0200 0000 0049 3285 7651</w:t>
      </w:r>
    </w:p>
    <w:p w:rsidR="00C555B5" w:rsidRDefault="00C555B5" w:rsidP="00C555B5">
      <w:pPr>
        <w:pStyle w:val="Odsekzoznamu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BIC: SUBASKBX</w:t>
      </w:r>
    </w:p>
    <w:p w:rsidR="00C555B5" w:rsidRDefault="00C555B5" w:rsidP="00C555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</w:p>
    <w:p w:rsidR="00CB1A84" w:rsidRPr="00CB1A84" w:rsidRDefault="00CB1A84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 </w:t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</w:r>
    </w:p>
    <w:sectPr w:rsidR="00CB1A84" w:rsidRPr="00CB1A84" w:rsidSect="00A16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E465D"/>
    <w:multiLevelType w:val="hybridMultilevel"/>
    <w:tmpl w:val="76EA5A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910DE"/>
    <w:multiLevelType w:val="hybridMultilevel"/>
    <w:tmpl w:val="D0B41EAE"/>
    <w:lvl w:ilvl="0" w:tplc="AB3470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A84"/>
    <w:rsid w:val="00051EE9"/>
    <w:rsid w:val="00204438"/>
    <w:rsid w:val="00634D09"/>
    <w:rsid w:val="007E0FE0"/>
    <w:rsid w:val="00877015"/>
    <w:rsid w:val="009064E1"/>
    <w:rsid w:val="00A165AC"/>
    <w:rsid w:val="00C555B5"/>
    <w:rsid w:val="00CB1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65AC"/>
  </w:style>
  <w:style w:type="paragraph" w:styleId="Nadpis1">
    <w:name w:val="heading 1"/>
    <w:basedOn w:val="Normlny"/>
    <w:next w:val="Normlny"/>
    <w:link w:val="Nadpis1Char"/>
    <w:uiPriority w:val="9"/>
    <w:qFormat/>
    <w:rsid w:val="00CB1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1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1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1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1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1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1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1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1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1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1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1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1A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1A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1A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1A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1A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1A8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1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1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1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1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1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1A8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1A8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1A8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1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1A84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CB1A84"/>
    <w:rPr>
      <w:b/>
      <w:bCs/>
      <w:smallCaps/>
      <w:color w:val="0F4761" w:themeColor="accent1" w:themeShade="BF"/>
      <w:spacing w:val="5"/>
    </w:rPr>
  </w:style>
  <w:style w:type="paragraph" w:customStyle="1" w:styleId="sc-jtxeff">
    <w:name w:val="sc-jtxeff"/>
    <w:basedOn w:val="Normlny"/>
    <w:rsid w:val="00CB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character" w:customStyle="1" w:styleId="sc-jktccl">
    <w:name w:val="sc-jktccl"/>
    <w:basedOn w:val="Predvolenpsmoodseku"/>
    <w:rsid w:val="00CB1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VUB, a.s.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Macíková Nina</dc:creator>
  <cp:lastModifiedBy>Ninka Maciková</cp:lastModifiedBy>
  <cp:revision>2</cp:revision>
  <dcterms:created xsi:type="dcterms:W3CDTF">2024-10-10T08:41:00Z</dcterms:created>
  <dcterms:modified xsi:type="dcterms:W3CDTF">2024-10-10T08:41:00Z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32df23-4916-48f4-a56e-809ab3c7f628_Enabled">
    <vt:lpwstr>true</vt:lpwstr>
  </property>
  <property fmtid="{D5CDD505-2E9C-101B-9397-08002B2CF9AE}" pid="3" name="MSIP_Label_db32df23-4916-48f4-a56e-809ab3c7f628_SetDate">
    <vt:lpwstr>2024-03-12T12:19:34Z</vt:lpwstr>
  </property>
  <property fmtid="{D5CDD505-2E9C-101B-9397-08002B2CF9AE}" pid="4" name="MSIP_Label_db32df23-4916-48f4-a56e-809ab3c7f628_Method">
    <vt:lpwstr>Standard</vt:lpwstr>
  </property>
  <property fmtid="{D5CDD505-2E9C-101B-9397-08002B2CF9AE}" pid="5" name="MSIP_Label_db32df23-4916-48f4-a56e-809ab3c7f628_Name">
    <vt:lpwstr>Interné</vt:lpwstr>
  </property>
  <property fmtid="{D5CDD505-2E9C-101B-9397-08002B2CF9AE}" pid="6" name="MSIP_Label_db32df23-4916-48f4-a56e-809ab3c7f628_SiteId">
    <vt:lpwstr>b637e391-2c95-40cc-bc29-99bcff6cf683</vt:lpwstr>
  </property>
  <property fmtid="{D5CDD505-2E9C-101B-9397-08002B2CF9AE}" pid="7" name="MSIP_Label_db32df23-4916-48f4-a56e-809ab3c7f628_ActionId">
    <vt:lpwstr>006c4cee-a7a5-41cf-9e60-9ff4625b95ce</vt:lpwstr>
  </property>
  <property fmtid="{D5CDD505-2E9C-101B-9397-08002B2CF9AE}" pid="8" name="MSIP_Label_db32df23-4916-48f4-a56e-809ab3c7f628_ContentBits">
    <vt:lpwstr>0</vt:lpwstr>
  </property>
</Properties>
</file>